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D4" w:rsidRDefault="0072335E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M</w:t>
      </w:r>
      <w:r w:rsidR="006D22BD">
        <w:rPr>
          <w:rFonts w:asciiTheme="minorHAnsi" w:hAnsiTheme="minorHAnsi" w:cstheme="minorHAnsi"/>
          <w:b/>
          <w:sz w:val="26"/>
          <w:szCs w:val="26"/>
        </w:rPr>
        <w:t>aze Presbyterian Church</w:t>
      </w:r>
    </w:p>
    <w:p w:rsidR="00C91BD4" w:rsidRDefault="006D22BD">
      <w:pPr>
        <w:spacing w:line="240" w:lineRule="auto"/>
        <w:rPr>
          <w:rFonts w:ascii="Calibri" w:hAnsi="Calibr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Duke of Edinburgh O</w:t>
      </w:r>
      <w:r w:rsidR="00F903EA">
        <w:rPr>
          <w:rFonts w:asciiTheme="minorHAnsi" w:hAnsiTheme="minorHAnsi" w:cstheme="minorHAnsi"/>
          <w:b/>
          <w:sz w:val="26"/>
          <w:szCs w:val="26"/>
        </w:rPr>
        <w:t>pen Award - Bronze Schedule 2023 / 2024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Below is the schedule of activities for participants undertaking the Bronze </w:t>
      </w:r>
      <w:proofErr w:type="gramStart"/>
      <w:r>
        <w:rPr>
          <w:rFonts w:asciiTheme="minorHAnsi" w:hAnsiTheme="minorHAnsi" w:cstheme="minorHAnsi"/>
        </w:rPr>
        <w:t>Award.</w:t>
      </w:r>
      <w:proofErr w:type="gramEnd"/>
      <w:r>
        <w:rPr>
          <w:rFonts w:asciiTheme="minorHAnsi" w:hAnsiTheme="minorHAnsi" w:cstheme="minorHAnsi"/>
        </w:rPr>
        <w:t xml:space="preserve"> It is important that participants attend each activity so that they are adequately prepared to undertake the final unaccompanied expedition.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</w:rPr>
        <w:t>Training nights will run from 7.30pm – 9.00pm each evening at Maze Presbyterian.</w:t>
      </w:r>
    </w:p>
    <w:p w:rsidR="00783ABE" w:rsidRDefault="00783ABE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6D22BD">
        <w:rPr>
          <w:rFonts w:asciiTheme="minorHAnsi" w:hAnsiTheme="minorHAnsi" w:cstheme="minorHAnsi"/>
        </w:rPr>
        <w:t>or day walks</w:t>
      </w:r>
      <w:r>
        <w:rPr>
          <w:rFonts w:asciiTheme="minorHAnsi" w:hAnsiTheme="minorHAnsi" w:cstheme="minorHAnsi"/>
        </w:rPr>
        <w:t xml:space="preserve"> we meet at Maze Presbyterian Church at 8.30am and typically aim to be back at the Church around 4.30pm. </w:t>
      </w:r>
      <w:r w:rsidR="006D22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Transport is usually via leaders cars.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>The practice expedition</w:t>
      </w:r>
      <w:r>
        <w:rPr>
          <w:rFonts w:asciiTheme="minorHAnsi" w:hAnsiTheme="minorHAnsi" w:cstheme="minorHAnsi"/>
        </w:rPr>
        <w:t xml:space="preserve"> will commence on the </w:t>
      </w:r>
      <w:r>
        <w:rPr>
          <w:rFonts w:asciiTheme="minorHAnsi" w:hAnsiTheme="minorHAnsi" w:cstheme="minorHAnsi"/>
          <w:b/>
          <w:bCs/>
        </w:rPr>
        <w:t>Friday evening</w:t>
      </w:r>
      <w:r w:rsidR="00F903EA">
        <w:rPr>
          <w:rFonts w:asciiTheme="minorHAnsi" w:hAnsiTheme="minorHAnsi" w:cstheme="minorHAnsi"/>
        </w:rPr>
        <w:t xml:space="preserve"> (12</w:t>
      </w:r>
      <w:r w:rsidR="00F903EA" w:rsidRPr="00F903EA">
        <w:rPr>
          <w:rFonts w:asciiTheme="minorHAnsi" w:hAnsiTheme="minorHAnsi" w:cstheme="minorHAnsi"/>
          <w:vertAlign w:val="superscript"/>
        </w:rPr>
        <w:t>th</w:t>
      </w:r>
      <w:r w:rsidR="00F903EA">
        <w:rPr>
          <w:rFonts w:asciiTheme="minorHAnsi" w:hAnsiTheme="minorHAnsi" w:cstheme="minorHAnsi"/>
        </w:rPr>
        <w:t xml:space="preserve"> April</w:t>
      </w:r>
      <w:r>
        <w:rPr>
          <w:rFonts w:asciiTheme="minorHAnsi" w:hAnsiTheme="minorHAnsi" w:cstheme="minorHAnsi"/>
        </w:rPr>
        <w:t xml:space="preserve">) and finish on the </w:t>
      </w:r>
      <w:r>
        <w:rPr>
          <w:rFonts w:asciiTheme="minorHAnsi" w:hAnsiTheme="minorHAnsi" w:cstheme="minorHAnsi"/>
          <w:b/>
          <w:bCs/>
        </w:rPr>
        <w:t>Saturday afternoon</w:t>
      </w:r>
      <w:r>
        <w:rPr>
          <w:rFonts w:asciiTheme="minorHAnsi" w:hAnsiTheme="minorHAnsi" w:cstheme="minorHAnsi"/>
        </w:rPr>
        <w:t xml:space="preserve"> (</w:t>
      </w:r>
      <w:proofErr w:type="gramStart"/>
      <w:r w:rsidR="00F903EA">
        <w:rPr>
          <w:rFonts w:asciiTheme="minorHAnsi" w:eastAsia="Calibri" w:hAnsiTheme="minorHAnsi" w:cstheme="minorHAnsi"/>
        </w:rPr>
        <w:t>13</w:t>
      </w:r>
      <w:r w:rsidR="00F903EA" w:rsidRPr="00F903EA">
        <w:rPr>
          <w:rFonts w:asciiTheme="minorHAnsi" w:eastAsia="Calibri" w:hAnsiTheme="minorHAnsi" w:cstheme="minorHAnsi"/>
          <w:vertAlign w:val="superscript"/>
        </w:rPr>
        <w:t>th</w:t>
      </w:r>
      <w:r w:rsidR="00F903EA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pril</w:t>
      </w:r>
      <w:proofErr w:type="gramEnd"/>
      <w:r>
        <w:rPr>
          <w:rFonts w:asciiTheme="minorHAnsi" w:hAnsiTheme="minorHAnsi" w:cstheme="minorHAnsi"/>
        </w:rPr>
        <w:t xml:space="preserve">). </w:t>
      </w:r>
    </w:p>
    <w:p w:rsidR="00C91BD4" w:rsidRDefault="006D22BD">
      <w:pPr>
        <w:spacing w:line="240" w:lineRule="auto"/>
        <w:rPr>
          <w:rFonts w:ascii="Calibri" w:hAnsi="Calibri"/>
        </w:rPr>
      </w:pPr>
      <w:r>
        <w:rPr>
          <w:rFonts w:asciiTheme="minorHAnsi" w:hAnsiTheme="minorHAnsi" w:cstheme="minorHAnsi"/>
          <w:b/>
          <w:bCs/>
        </w:rPr>
        <w:t>The Qualifying expedition</w:t>
      </w:r>
      <w:r>
        <w:rPr>
          <w:rFonts w:asciiTheme="minorHAnsi" w:hAnsiTheme="minorHAnsi" w:cstheme="minorHAnsi"/>
        </w:rPr>
        <w:t xml:space="preserve"> will commence on the </w:t>
      </w:r>
      <w:r>
        <w:rPr>
          <w:rFonts w:asciiTheme="minorHAnsi" w:hAnsiTheme="minorHAnsi" w:cstheme="minorHAnsi"/>
          <w:b/>
          <w:bCs/>
        </w:rPr>
        <w:t>Saturday morning</w:t>
      </w:r>
      <w:r w:rsidR="00F903EA">
        <w:rPr>
          <w:rFonts w:asciiTheme="minorHAnsi" w:hAnsiTheme="minorHAnsi" w:cstheme="minorHAnsi"/>
        </w:rPr>
        <w:t xml:space="preserve"> (27</w:t>
      </w:r>
      <w:r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April) and finish on the </w:t>
      </w:r>
      <w:r>
        <w:rPr>
          <w:rFonts w:asciiTheme="minorHAnsi" w:hAnsiTheme="minorHAnsi" w:cstheme="minorHAnsi"/>
          <w:b/>
          <w:bCs/>
        </w:rPr>
        <w:t>Sunday afternoon</w:t>
      </w:r>
      <w:r w:rsidR="00F903EA">
        <w:rPr>
          <w:rFonts w:asciiTheme="minorHAnsi" w:hAnsiTheme="minorHAnsi" w:cstheme="minorHAnsi"/>
        </w:rPr>
        <w:t xml:space="preserve"> (28</w:t>
      </w:r>
      <w:r w:rsidR="00783ABE" w:rsidRPr="00783ABE">
        <w:rPr>
          <w:rFonts w:asciiTheme="minorHAnsi" w:hAnsiTheme="minorHAnsi" w:cstheme="minorHAnsi"/>
          <w:vertAlign w:val="superscript"/>
        </w:rPr>
        <w:t>th</w:t>
      </w:r>
      <w:r w:rsidR="00783ABE">
        <w:rPr>
          <w:rFonts w:asciiTheme="minorHAnsi" w:hAnsiTheme="minorHAnsi" w:cstheme="minorHAnsi"/>
        </w:rPr>
        <w:t xml:space="preserve"> April</w:t>
      </w:r>
      <w:r>
        <w:rPr>
          <w:rFonts w:asciiTheme="minorHAnsi" w:hAnsiTheme="minorHAnsi" w:cstheme="minorHAnsi"/>
        </w:rPr>
        <w:t xml:space="preserve">). </w:t>
      </w:r>
    </w:p>
    <w:p w:rsidR="00C91BD4" w:rsidRDefault="006D22BD">
      <w:p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Participants must have a signed consent form specific to that day walk or expedition to be able to take part. On these consent forms please </w:t>
      </w:r>
      <w:r w:rsidR="00C66678">
        <w:rPr>
          <w:rFonts w:asciiTheme="minorHAnsi" w:hAnsiTheme="minorHAnsi" w:cstheme="minorHAnsi"/>
          <w:b/>
          <w:bCs/>
        </w:rPr>
        <w:t>advise</w:t>
      </w:r>
      <w:r>
        <w:rPr>
          <w:rFonts w:asciiTheme="minorHAnsi" w:hAnsiTheme="minorHAnsi" w:cstheme="minorHAnsi"/>
          <w:b/>
          <w:bCs/>
        </w:rPr>
        <w:t xml:space="preserve"> of any relevant medical history or recent illness.</w:t>
      </w:r>
    </w:p>
    <w:p w:rsidR="00783ABE" w:rsidRDefault="00783ABE">
      <w:pPr>
        <w:spacing w:line="240" w:lineRule="auto"/>
        <w:rPr>
          <w:rFonts w:ascii="Calibri" w:hAnsi="Calibri"/>
          <w:b/>
          <w:bCs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1BD4">
        <w:tc>
          <w:tcPr>
            <w:tcW w:w="3080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Date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Activity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Topic</w:t>
            </w:r>
          </w:p>
        </w:tc>
      </w:tr>
      <w:tr w:rsidR="00C91BD4">
        <w:tc>
          <w:tcPr>
            <w:tcW w:w="3080" w:type="dxa"/>
            <w:tcBorders>
              <w:top w:val="nil"/>
            </w:tcBorders>
          </w:tcPr>
          <w:p w:rsidR="00C91BD4" w:rsidRDefault="00F903EA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23</w:t>
            </w:r>
            <w:r w:rsidRPr="00F903EA">
              <w:rPr>
                <w:rFonts w:asciiTheme="minorHAnsi" w:eastAsia="Calibri" w:hAnsiTheme="minorHAnsi" w:cstheme="minorHAnsi"/>
                <w:vertAlign w:val="superscript"/>
              </w:rPr>
              <w:t>rd</w:t>
            </w:r>
            <w:r>
              <w:rPr>
                <w:rFonts w:asciiTheme="minorHAnsi" w:eastAsia="Calibri" w:hAnsiTheme="minorHAnsi" w:cstheme="minorHAnsi"/>
              </w:rPr>
              <w:t xml:space="preserve"> October</w:t>
            </w:r>
          </w:p>
        </w:tc>
        <w:tc>
          <w:tcPr>
            <w:tcW w:w="3081" w:type="dxa"/>
            <w:tcBorders>
              <w:top w:val="nil"/>
            </w:tcBorders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Opening night</w:t>
            </w:r>
          </w:p>
        </w:tc>
        <w:tc>
          <w:tcPr>
            <w:tcW w:w="3081" w:type="dxa"/>
            <w:tcBorders>
              <w:top w:val="nil"/>
            </w:tcBorders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Intro/ equipment for day-walk /expedition</w:t>
            </w:r>
          </w:p>
        </w:tc>
      </w:tr>
      <w:tr w:rsidR="00A847A2" w:rsidTr="006E1471">
        <w:tc>
          <w:tcPr>
            <w:tcW w:w="9242" w:type="dxa"/>
            <w:gridSpan w:val="3"/>
            <w:tcBorders>
              <w:top w:val="nil"/>
            </w:tcBorders>
          </w:tcPr>
          <w:p w:rsidR="00A847A2" w:rsidRDefault="00A847A2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A847A2">
              <w:rPr>
                <w:rFonts w:asciiTheme="minorHAnsi" w:eastAsia="Calibri" w:hAnsiTheme="minorHAnsi" w:cstheme="minorHAnsi"/>
                <w:color w:val="FF0000"/>
              </w:rPr>
              <w:t>Half term</w:t>
            </w:r>
          </w:p>
        </w:tc>
      </w:tr>
      <w:tr w:rsidR="00C91BD4">
        <w:tc>
          <w:tcPr>
            <w:tcW w:w="3080" w:type="dxa"/>
            <w:shd w:val="clear" w:color="auto" w:fill="FFFFFF" w:themeFill="background1"/>
          </w:tcPr>
          <w:p w:rsidR="00C91BD4" w:rsidRDefault="00F903EA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6</w:t>
            </w:r>
            <w:r w:rsidR="006D22BD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="006D22BD"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  <w:shd w:val="clear" w:color="auto" w:fill="FFFFFF" w:themeFill="background1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shd w:val="clear" w:color="auto" w:fill="FFFFFF" w:themeFill="background1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Maps - grid ref/ contours/ tick features</w:t>
            </w:r>
          </w:p>
        </w:tc>
      </w:tr>
      <w:tr w:rsidR="00C91BD4">
        <w:tc>
          <w:tcPr>
            <w:tcW w:w="3080" w:type="dxa"/>
          </w:tcPr>
          <w:p w:rsidR="00C91BD4" w:rsidRDefault="00F903EA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13</w:t>
            </w:r>
            <w:r w:rsidR="006D22BD">
              <w:rPr>
                <w:rFonts w:asciiTheme="minorHAnsi" w:eastAsia="Calibri" w:hAnsiTheme="minorHAnsi" w:cstheme="minorHAnsi"/>
                <w:vertAlign w:val="superscript"/>
              </w:rPr>
              <w:t>st</w:t>
            </w:r>
            <w:r w:rsidR="006D22BD"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Distances / timing/ route cards</w:t>
            </w:r>
          </w:p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Equipment for Day walk</w:t>
            </w:r>
          </w:p>
        </w:tc>
      </w:tr>
      <w:tr w:rsidR="00C91BD4">
        <w:tc>
          <w:tcPr>
            <w:tcW w:w="3080" w:type="dxa"/>
            <w:shd w:val="clear" w:color="auto" w:fill="EEECE1" w:themeFill="background2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 xml:space="preserve">Saturday </w:t>
            </w:r>
            <w:r w:rsidR="00F903EA">
              <w:rPr>
                <w:rFonts w:asciiTheme="minorHAnsi" w:eastAsia="Calibri" w:hAnsiTheme="minorHAnsi" w:cstheme="minorHAnsi"/>
              </w:rPr>
              <w:t>18</w:t>
            </w:r>
            <w:r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  <w:shd w:val="clear" w:color="auto" w:fill="EEECE1" w:themeFill="background2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Day walk</w:t>
            </w:r>
          </w:p>
        </w:tc>
        <w:tc>
          <w:tcPr>
            <w:tcW w:w="3081" w:type="dxa"/>
            <w:shd w:val="clear" w:color="auto" w:fill="EEECE1" w:themeFill="background2"/>
          </w:tcPr>
          <w:p w:rsidR="00C91BD4" w:rsidRDefault="006D22BD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Ice breakers/ orientating a map/ tick features/ pacing</w:t>
            </w:r>
          </w:p>
        </w:tc>
      </w:tr>
      <w:tr w:rsidR="00F903EA" w:rsidTr="00F903EA">
        <w:tc>
          <w:tcPr>
            <w:tcW w:w="3080" w:type="dxa"/>
            <w:shd w:val="clear" w:color="auto" w:fill="FFFFFF" w:themeFill="background1"/>
          </w:tcPr>
          <w:p w:rsidR="00F903EA" w:rsidRDefault="00F903EA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Monday 20</w:t>
            </w:r>
            <w:r w:rsidRPr="00F903EA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November</w:t>
            </w:r>
          </w:p>
        </w:tc>
        <w:tc>
          <w:tcPr>
            <w:tcW w:w="3081" w:type="dxa"/>
            <w:shd w:val="clear" w:color="auto" w:fill="FFFFFF" w:themeFill="background1"/>
          </w:tcPr>
          <w:p w:rsidR="00F903EA" w:rsidRDefault="00F903EA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shd w:val="clear" w:color="auto" w:fill="FFFFFF" w:themeFill="background1"/>
          </w:tcPr>
          <w:p w:rsidR="00F903EA" w:rsidRDefault="00F903EA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Route card prep for day walk/ </w:t>
            </w:r>
            <w:proofErr w:type="spellStart"/>
            <w:r w:rsidR="005C3C1E">
              <w:rPr>
                <w:rFonts w:asciiTheme="minorHAnsi" w:eastAsia="Calibri" w:hAnsiTheme="minorHAnsi" w:cstheme="minorHAnsi"/>
              </w:rPr>
              <w:t>Trangia</w:t>
            </w:r>
            <w:proofErr w:type="spellEnd"/>
            <w:r w:rsidR="005C3C1E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cooking</w:t>
            </w:r>
            <w:r w:rsidR="005C3C1E">
              <w:rPr>
                <w:rFonts w:asciiTheme="minorHAnsi" w:eastAsia="Calibri" w:hAnsiTheme="minorHAnsi" w:cstheme="minorHAnsi"/>
              </w:rPr>
              <w:t xml:space="preserve"> &amp; food</w:t>
            </w:r>
          </w:p>
        </w:tc>
      </w:tr>
      <w:tr w:rsidR="00C91BD4">
        <w:tc>
          <w:tcPr>
            <w:tcW w:w="9242" w:type="dxa"/>
            <w:gridSpan w:val="3"/>
            <w:shd w:val="clear" w:color="auto" w:fill="FFFFFF" w:themeFill="background1"/>
          </w:tcPr>
          <w:p w:rsidR="00C91BD4" w:rsidRDefault="006D22BD" w:rsidP="00F903EA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783ABE">
              <w:rPr>
                <w:rFonts w:asciiTheme="minorHAnsi" w:eastAsia="Calibri" w:hAnsiTheme="minorHAnsi" w:cstheme="minorHAnsi"/>
                <w:color w:val="FF0000"/>
              </w:rPr>
              <w:t>Christmas Break</w:t>
            </w:r>
            <w:r w:rsidR="00F903EA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83ABE">
        <w:tc>
          <w:tcPr>
            <w:tcW w:w="3080" w:type="dxa"/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26</w:t>
            </w:r>
            <w:r w:rsidR="00783ABE">
              <w:rPr>
                <w:rFonts w:ascii="Calibri" w:hAnsi="Calibri" w:cs="Calibri"/>
                <w:vertAlign w:val="superscript"/>
              </w:rPr>
              <w:t>th</w:t>
            </w:r>
            <w:r w:rsidR="00783ABE">
              <w:rPr>
                <w:rFonts w:ascii="Calibri" w:hAnsi="Calibri" w:cs="Calibri"/>
              </w:rPr>
              <w:t xml:space="preserve"> February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Calibri" w:hAnsi="Calibri" w:cs="Calibri"/>
              </w:rPr>
              <w:t>First Aid</w:t>
            </w:r>
          </w:p>
        </w:tc>
      </w:tr>
      <w:tr w:rsidR="00783ABE" w:rsidTr="00484D78">
        <w:tc>
          <w:tcPr>
            <w:tcW w:w="3080" w:type="dxa"/>
            <w:tcBorders>
              <w:top w:val="nil"/>
            </w:tcBorders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4</w:t>
            </w:r>
            <w:r w:rsidR="00783AB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March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5C3C1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</w:t>
            </w:r>
            <w:bookmarkStart w:id="0" w:name="_GoBack"/>
            <w:bookmarkEnd w:id="0"/>
            <w:r w:rsidR="00783ABE">
              <w:rPr>
                <w:rFonts w:asciiTheme="minorHAnsi" w:eastAsia="Calibri" w:hAnsiTheme="minorHAnsi" w:cstheme="minorHAnsi"/>
              </w:rPr>
              <w:t>ents</w:t>
            </w:r>
            <w:r>
              <w:rPr>
                <w:rFonts w:asciiTheme="minorHAnsi" w:eastAsia="Calibri" w:hAnsiTheme="minorHAnsi" w:cstheme="minorHAnsi"/>
              </w:rPr>
              <w:t>/ route card refresher</w:t>
            </w:r>
          </w:p>
        </w:tc>
      </w:tr>
      <w:tr w:rsidR="00783ABE" w:rsidTr="00484D78">
        <w:tc>
          <w:tcPr>
            <w:tcW w:w="3080" w:type="dxa"/>
            <w:tcBorders>
              <w:top w:val="nil"/>
            </w:tcBorders>
            <w:shd w:val="clear" w:color="auto" w:fill="EEECE1" w:themeFill="background2"/>
          </w:tcPr>
          <w:p w:rsidR="00783ABE" w:rsidRDefault="001827C0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 xml:space="preserve">Saturday </w:t>
            </w:r>
            <w:r w:rsidR="00783ABE">
              <w:rPr>
                <w:rFonts w:asciiTheme="minorHAnsi" w:eastAsia="Calibri" w:hAnsiTheme="minorHAnsi" w:cstheme="minorHAnsi"/>
              </w:rPr>
              <w:t xml:space="preserve"> </w:t>
            </w:r>
            <w:r w:rsidR="00F14AEE">
              <w:rPr>
                <w:rFonts w:asciiTheme="minorHAnsi" w:eastAsia="Calibri" w:hAnsiTheme="minorHAnsi" w:cstheme="minorHAnsi"/>
              </w:rPr>
              <w:t>9</w:t>
            </w:r>
            <w:r w:rsidR="00F14AEE" w:rsidRPr="00F14AE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="00F14AEE">
              <w:rPr>
                <w:rFonts w:asciiTheme="minorHAnsi" w:eastAsia="Calibri" w:hAnsiTheme="minorHAnsi" w:cstheme="minorHAnsi"/>
              </w:rPr>
              <w:t xml:space="preserve"> </w:t>
            </w:r>
            <w:r w:rsidR="00783ABE">
              <w:rPr>
                <w:rFonts w:asciiTheme="minorHAnsi" w:eastAsia="Calibri" w:hAnsiTheme="minorHAnsi" w:cstheme="minorHAnsi"/>
              </w:rPr>
              <w:t>March</w:t>
            </w:r>
          </w:p>
        </w:tc>
        <w:tc>
          <w:tcPr>
            <w:tcW w:w="3081" w:type="dxa"/>
            <w:tcBorders>
              <w:top w:val="nil"/>
            </w:tcBorders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Day walk</w:t>
            </w:r>
          </w:p>
        </w:tc>
        <w:tc>
          <w:tcPr>
            <w:tcW w:w="3081" w:type="dxa"/>
            <w:tcBorders>
              <w:top w:val="nil"/>
            </w:tcBorders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Navigation/ timing/ distance</w:t>
            </w:r>
          </w:p>
        </w:tc>
      </w:tr>
      <w:tr w:rsidR="00783ABE" w:rsidTr="00484D78">
        <w:tc>
          <w:tcPr>
            <w:tcW w:w="3080" w:type="dxa"/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11</w:t>
            </w:r>
            <w:r w:rsidR="00783AB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="00783ABE">
              <w:rPr>
                <w:rFonts w:asciiTheme="minorHAnsi" w:eastAsia="Calibri" w:hAnsiTheme="minorHAnsi" w:cstheme="minorHAnsi"/>
              </w:rPr>
              <w:t xml:space="preserve"> March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Route card - Practice expedition</w:t>
            </w:r>
          </w:p>
        </w:tc>
      </w:tr>
      <w:tr w:rsidR="00F14AEE" w:rsidTr="000B0E01">
        <w:tc>
          <w:tcPr>
            <w:tcW w:w="9242" w:type="dxa"/>
            <w:gridSpan w:val="3"/>
          </w:tcPr>
          <w:p w:rsidR="00F14AEE" w:rsidRDefault="00F14AE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F14AEE">
              <w:rPr>
                <w:rFonts w:asciiTheme="minorHAnsi" w:eastAsia="Calibri" w:hAnsiTheme="minorHAnsi" w:cstheme="minorHAnsi"/>
                <w:color w:val="FF0000"/>
              </w:rPr>
              <w:t>Easter Break</w:t>
            </w:r>
          </w:p>
        </w:tc>
      </w:tr>
      <w:tr w:rsidR="00783ABE">
        <w:tc>
          <w:tcPr>
            <w:tcW w:w="3080" w:type="dxa"/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8</w:t>
            </w:r>
            <w:r w:rsidR="00783AB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April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Pre-</w:t>
            </w:r>
            <w:proofErr w:type="spellStart"/>
            <w:r>
              <w:rPr>
                <w:rFonts w:asciiTheme="minorHAnsi" w:eastAsia="Calibri" w:hAnsiTheme="minorHAnsi" w:cstheme="minorHAnsi"/>
              </w:rPr>
              <w:t>exp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check - Practice expedition</w:t>
            </w:r>
          </w:p>
        </w:tc>
      </w:tr>
      <w:tr w:rsidR="00783ABE" w:rsidTr="00484D78">
        <w:tc>
          <w:tcPr>
            <w:tcW w:w="3080" w:type="dxa"/>
            <w:shd w:val="clear" w:color="auto" w:fill="EEECE1" w:themeFill="background2"/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Fri 12</w:t>
            </w:r>
            <w:r w:rsidRPr="00F14AE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April/ Sat 13</w:t>
            </w:r>
            <w:r w:rsidRPr="00F14AE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783ABE">
              <w:rPr>
                <w:rFonts w:asciiTheme="minorHAnsi" w:eastAsia="Calibri" w:hAnsiTheme="minorHAnsi" w:cstheme="minorHAnsi"/>
              </w:rPr>
              <w:t xml:space="preserve"> April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Practice expedition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ABE">
        <w:tc>
          <w:tcPr>
            <w:tcW w:w="3080" w:type="dxa"/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Theme="minorHAnsi" w:eastAsia="Calibri" w:hAnsiTheme="minorHAnsi" w:cstheme="minorHAnsi"/>
              </w:rPr>
              <w:t>Monday 15</w:t>
            </w:r>
            <w:r w:rsidR="00783AB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="00783ABE">
              <w:rPr>
                <w:rFonts w:asciiTheme="minorHAnsi" w:eastAsia="Calibri" w:hAnsiTheme="minorHAnsi" w:cstheme="minorHAnsi"/>
              </w:rPr>
              <w:t xml:space="preserve"> April 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asciiTheme="minorHAnsi" w:eastAsia="Calibri" w:hAnsiTheme="minorHAnsi" w:cstheme="minorHAnsi"/>
                <w:color w:val="FF0000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</w:tcPr>
          <w:p w:rsidR="00783ABE" w:rsidRDefault="00783ABE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Theme="minorHAnsi" w:eastAsia="Calibri" w:hAnsiTheme="minorHAnsi" w:cstheme="minorHAnsi"/>
              </w:rPr>
              <w:t>Route card - Qualifying expedition</w:t>
            </w:r>
          </w:p>
        </w:tc>
      </w:tr>
      <w:tr w:rsidR="00783ABE" w:rsidTr="00484D78">
        <w:tc>
          <w:tcPr>
            <w:tcW w:w="3080" w:type="dxa"/>
            <w:tcBorders>
              <w:top w:val="nil"/>
            </w:tcBorders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Monday 22</w:t>
            </w:r>
            <w:r w:rsidRPr="00F14AEE">
              <w:rPr>
                <w:rFonts w:asciiTheme="minorHAnsi" w:eastAsia="Calibri" w:hAnsiTheme="minorHAnsi" w:cstheme="minorHAnsi"/>
                <w:vertAlign w:val="superscript"/>
              </w:rPr>
              <w:t>nd</w:t>
            </w:r>
            <w:r w:rsidR="00783ABE">
              <w:rPr>
                <w:rFonts w:asciiTheme="minorHAnsi" w:eastAsia="Calibri" w:hAnsiTheme="minorHAnsi" w:cstheme="minorHAnsi"/>
              </w:rPr>
              <w:t xml:space="preserve"> April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Training night</w:t>
            </w:r>
          </w:p>
        </w:tc>
        <w:tc>
          <w:tcPr>
            <w:tcW w:w="3081" w:type="dxa"/>
            <w:tcBorders>
              <w:top w:val="nil"/>
            </w:tcBorders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Pre-</w:t>
            </w:r>
            <w:proofErr w:type="spellStart"/>
            <w:r>
              <w:rPr>
                <w:rFonts w:asciiTheme="minorHAnsi" w:eastAsia="Calibri" w:hAnsiTheme="minorHAnsi" w:cstheme="minorHAnsi"/>
              </w:rPr>
              <w:t>exp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check - Qualifying expedition</w:t>
            </w:r>
          </w:p>
        </w:tc>
      </w:tr>
      <w:tr w:rsidR="00783ABE" w:rsidTr="00484D78">
        <w:tc>
          <w:tcPr>
            <w:tcW w:w="3080" w:type="dxa"/>
            <w:shd w:val="clear" w:color="auto" w:fill="EEECE1" w:themeFill="background2"/>
          </w:tcPr>
          <w:p w:rsidR="00783ABE" w:rsidRDefault="00F14AE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Sat 27</w:t>
            </w:r>
            <w:r w:rsidR="00783AB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</w:rPr>
              <w:t xml:space="preserve"> April/ Sun 28</w:t>
            </w:r>
            <w:r w:rsidR="00783ABE">
              <w:rPr>
                <w:rFonts w:asciiTheme="minorHAnsi" w:eastAsia="Calibri" w:hAnsiTheme="minorHAnsi" w:cstheme="minorHAnsi"/>
                <w:vertAlign w:val="superscript"/>
              </w:rPr>
              <w:t>th</w:t>
            </w:r>
            <w:r w:rsidR="00783ABE">
              <w:rPr>
                <w:rFonts w:asciiTheme="minorHAnsi" w:eastAsia="Calibri" w:hAnsiTheme="minorHAnsi" w:cstheme="minorHAnsi"/>
              </w:rPr>
              <w:t xml:space="preserve"> April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Theme="minorHAnsi" w:eastAsia="Calibri" w:hAnsiTheme="minorHAnsi" w:cstheme="minorHAnsi"/>
              </w:rPr>
              <w:t>Qualifying expedition</w:t>
            </w:r>
          </w:p>
        </w:tc>
        <w:tc>
          <w:tcPr>
            <w:tcW w:w="3081" w:type="dxa"/>
            <w:shd w:val="clear" w:color="auto" w:fill="EEECE1" w:themeFill="background2"/>
          </w:tcPr>
          <w:p w:rsidR="00783ABE" w:rsidRDefault="00783ABE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91BD4" w:rsidRDefault="00C91BD4">
      <w:pPr>
        <w:spacing w:after="57" w:line="240" w:lineRule="auto"/>
        <w:rPr>
          <w:rFonts w:cstheme="minorHAnsi"/>
          <w:b/>
        </w:rPr>
      </w:pPr>
    </w:p>
    <w:p w:rsidR="00C91BD4" w:rsidRDefault="006D22BD">
      <w:pPr>
        <w:spacing w:after="57" w:line="240" w:lineRule="auto"/>
        <w:rPr>
          <w:rFonts w:ascii="Calibri" w:hAnsi="Calibri"/>
        </w:rPr>
      </w:pPr>
      <w:r>
        <w:rPr>
          <w:rFonts w:asciiTheme="minorHAnsi" w:hAnsiTheme="minorHAnsi" w:cstheme="minorHAnsi"/>
          <w:b/>
        </w:rPr>
        <w:t>Leaders</w:t>
      </w:r>
    </w:p>
    <w:p w:rsidR="00C91BD4" w:rsidRDefault="009E0E45">
      <w:pPr>
        <w:spacing w:after="57" w:line="240" w:lineRule="auto"/>
      </w:pPr>
      <w:r w:rsidRPr="009E0E45">
        <w:rPr>
          <w:rFonts w:asciiTheme="minorHAnsi" w:hAnsiTheme="minorHAnsi" w:cstheme="minorHAnsi"/>
        </w:rPr>
        <w:t>Barbara Carlisle</w:t>
      </w:r>
      <w:r>
        <w:t>:</w:t>
      </w:r>
      <w:r>
        <w:tab/>
        <w:t xml:space="preserve"> </w:t>
      </w:r>
      <w:hyperlink>
        <w:r w:rsidR="006D22BD">
          <w:rPr>
            <w:rStyle w:val="Hyperlink"/>
            <w:rFonts w:asciiTheme="minorHAnsi" w:hAnsiTheme="minorHAnsi" w:cstheme="minorHAnsi"/>
          </w:rPr>
          <w:t>barbara.carlisle@mazepc.org</w:t>
        </w:r>
      </w:hyperlink>
    </w:p>
    <w:p w:rsidR="00C91BD4" w:rsidRDefault="009E0E45">
      <w:pPr>
        <w:spacing w:after="57" w:line="240" w:lineRule="auto"/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David Carlisle: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D22BD">
        <w:rPr>
          <w:rFonts w:asciiTheme="minorHAnsi" w:hAnsiTheme="minorHAnsi" w:cstheme="minorHAnsi"/>
        </w:rPr>
        <w:t>dfcarlisle@yahoo.co.uk</w:t>
      </w:r>
    </w:p>
    <w:sectPr w:rsidR="00C91BD4">
      <w:pgSz w:w="11906" w:h="16838"/>
      <w:pgMar w:top="873" w:right="1440" w:bottom="87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4"/>
    <w:rsid w:val="000E65B9"/>
    <w:rsid w:val="001827C0"/>
    <w:rsid w:val="001C3319"/>
    <w:rsid w:val="00412CD5"/>
    <w:rsid w:val="00504DDF"/>
    <w:rsid w:val="005C3C1E"/>
    <w:rsid w:val="006D22BD"/>
    <w:rsid w:val="0072335E"/>
    <w:rsid w:val="00783ABE"/>
    <w:rsid w:val="009E0E45"/>
    <w:rsid w:val="00A0370D"/>
    <w:rsid w:val="00A847A2"/>
    <w:rsid w:val="00C66678"/>
    <w:rsid w:val="00C91BD4"/>
    <w:rsid w:val="00D16FEF"/>
    <w:rsid w:val="00F14AEE"/>
    <w:rsid w:val="00F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B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B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447801909688</dc:creator>
  <cp:lastModifiedBy>447801909688</cp:lastModifiedBy>
  <cp:revision>3</cp:revision>
  <cp:lastPrinted>2022-11-06T19:57:00Z</cp:lastPrinted>
  <dcterms:created xsi:type="dcterms:W3CDTF">2023-09-13T21:18:00Z</dcterms:created>
  <dcterms:modified xsi:type="dcterms:W3CDTF">2023-09-16T10:13:00Z</dcterms:modified>
  <dc:language>en-GB</dc:language>
</cp:coreProperties>
</file>